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10358F" w:rsidRDefault="0037184D" w:rsidP="008C09F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10358F">
              <w:rPr>
                <w:b/>
              </w:rPr>
              <w:t>_</w:t>
            </w:r>
            <w:r w:rsidR="00714219">
              <w:rPr>
                <w:b/>
              </w:rPr>
              <w:t>125</w:t>
            </w:r>
            <w:bookmarkStart w:id="0" w:name="_GoBack"/>
            <w:bookmarkEnd w:id="0"/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563BA" w:rsidRDefault="00C9168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C9168D">
              <w:rPr>
                <w:b/>
                <w:lang w:val="en-US"/>
              </w:rPr>
              <w:t>2024619</w:t>
            </w:r>
          </w:p>
        </w:tc>
      </w:tr>
    </w:tbl>
    <w:p w:rsidR="001C1AA7" w:rsidRPr="00083D75" w:rsidRDefault="001C1AA7" w:rsidP="001C1AA7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1C1AA7" w:rsidRDefault="001C1AA7" w:rsidP="001C1AA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1C1AA7" w:rsidRDefault="001C1AA7" w:rsidP="001C1AA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1C1AA7" w:rsidRPr="00EB40C8" w:rsidRDefault="001C1AA7" w:rsidP="001C1AA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1C1AA7" w:rsidRPr="00EB40C8" w:rsidRDefault="001C1AA7" w:rsidP="001C1AA7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1C1AA7" w:rsidRPr="003C20C6" w:rsidRDefault="001C1AA7" w:rsidP="001C1AA7">
      <w:pPr>
        <w:pStyle w:val="2"/>
        <w:spacing w:after="120"/>
        <w:jc w:val="right"/>
        <w:rPr>
          <w:b w:val="0"/>
          <w:sz w:val="26"/>
          <w:szCs w:val="26"/>
        </w:rPr>
      </w:pPr>
      <w:r w:rsidRPr="003C20C6">
        <w:rPr>
          <w:b w:val="0"/>
          <w:sz w:val="26"/>
          <w:szCs w:val="26"/>
        </w:rPr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CF42D9">
        <w:rPr>
          <w:b/>
        </w:rPr>
        <w:t>светильников</w:t>
      </w:r>
      <w:r w:rsidR="00CF42D9" w:rsidRPr="00CF42D9">
        <w:rPr>
          <w:b/>
        </w:rPr>
        <w:t xml:space="preserve"> </w:t>
      </w:r>
      <w:r w:rsidR="00C9168D" w:rsidRPr="00C9168D">
        <w:rPr>
          <w:b/>
        </w:rPr>
        <w:t>ЛВО 11 4х18-901 595х595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8E3766" w:rsidRPr="008E3766" w:rsidRDefault="008E3766" w:rsidP="008E3766">
      <w:pPr>
        <w:spacing w:line="276" w:lineRule="auto"/>
        <w:rPr>
          <w:b/>
          <w:bCs/>
        </w:rPr>
      </w:pPr>
    </w:p>
    <w:p w:rsidR="008E3766" w:rsidRPr="008E3766" w:rsidRDefault="008E3766" w:rsidP="008E3766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C9168D" w:rsidRPr="00833833" w:rsidTr="0030347C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68D" w:rsidRPr="00833833" w:rsidRDefault="00C9168D" w:rsidP="0030347C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68D" w:rsidRPr="00833833" w:rsidRDefault="00C9168D" w:rsidP="0030347C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C9168D" w:rsidRPr="00833833" w:rsidTr="0030347C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68D" w:rsidRPr="00833833" w:rsidRDefault="00C9168D" w:rsidP="0030347C">
            <w:pPr>
              <w:jc w:val="center"/>
              <w:rPr>
                <w:color w:val="000000"/>
              </w:rPr>
            </w:pPr>
            <w:r w:rsidRPr="00C9168D">
              <w:rPr>
                <w:color w:val="000000"/>
              </w:rPr>
              <w:t>Светильник ЛВО 11 4х18-901 595х595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68D" w:rsidRPr="00941858" w:rsidRDefault="00C9168D" w:rsidP="00C9168D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 xml:space="preserve">– </w:t>
            </w:r>
            <w:r>
              <w:t xml:space="preserve">для освещения административных помещений </w:t>
            </w:r>
          </w:p>
        </w:tc>
      </w:tr>
      <w:tr w:rsidR="00C9168D" w:rsidRPr="00833833" w:rsidTr="0030347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68D" w:rsidRPr="00833833" w:rsidRDefault="00C9168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68D" w:rsidRPr="00941858" w:rsidRDefault="00C9168D" w:rsidP="0030347C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 светильника</w:t>
            </w:r>
            <w:r w:rsidRPr="00941858">
              <w:rPr>
                <w:color w:val="000000"/>
              </w:rPr>
              <w:t xml:space="preserve">, Вт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5C5962">
              <w:rPr>
                <w:color w:val="000000"/>
              </w:rPr>
              <w:t>18</w:t>
            </w:r>
          </w:p>
        </w:tc>
      </w:tr>
      <w:tr w:rsidR="00C9168D" w:rsidRPr="00833833" w:rsidTr="0030347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68D" w:rsidRPr="00833833" w:rsidRDefault="00C9168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68D" w:rsidRPr="00941858" w:rsidRDefault="00C9168D" w:rsidP="0030347C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180-</w:t>
            </w:r>
            <w:r w:rsidRPr="00941858">
              <w:rPr>
                <w:color w:val="000000"/>
              </w:rPr>
              <w:t>2</w:t>
            </w:r>
            <w:r>
              <w:rPr>
                <w:color w:val="000000"/>
              </w:rPr>
              <w:t>6</w:t>
            </w:r>
            <w:r w:rsidRPr="00941858"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 (50Гц)</w:t>
            </w:r>
          </w:p>
        </w:tc>
      </w:tr>
      <w:tr w:rsidR="00C9168D" w:rsidRPr="00833833" w:rsidTr="0030347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68D" w:rsidRPr="00833833" w:rsidRDefault="00C9168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68D" w:rsidRPr="00941858" w:rsidRDefault="00C9168D" w:rsidP="0030347C">
            <w:pPr>
              <w:rPr>
                <w:color w:val="000000"/>
              </w:rPr>
            </w:pPr>
            <w:r>
              <w:rPr>
                <w:color w:val="000000"/>
              </w:rPr>
              <w:t>Коэффициент мощности – 0,95</w:t>
            </w:r>
          </w:p>
        </w:tc>
      </w:tr>
      <w:tr w:rsidR="00C9168D" w:rsidRPr="00833833" w:rsidTr="0030347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68D" w:rsidRPr="00833833" w:rsidRDefault="00C9168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68D" w:rsidRPr="00941858" w:rsidRDefault="00C9168D" w:rsidP="0030347C">
            <w:pPr>
              <w:rPr>
                <w:color w:val="000000"/>
              </w:rPr>
            </w:pPr>
            <w:r>
              <w:rPr>
                <w:color w:val="000000"/>
              </w:rPr>
              <w:t>Цветовая температура, К – 4 000</w:t>
            </w:r>
          </w:p>
        </w:tc>
      </w:tr>
      <w:tr w:rsidR="00C9168D" w:rsidRPr="00833833" w:rsidTr="0030347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68D" w:rsidRPr="00833833" w:rsidRDefault="00C9168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68D" w:rsidRPr="00435AF9" w:rsidRDefault="00C9168D" w:rsidP="0030347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светильника – </w:t>
            </w:r>
            <w:r w:rsidR="003E0580">
              <w:rPr>
                <w:bCs/>
              </w:rPr>
              <w:t>люминесцентный</w:t>
            </w:r>
            <w:r w:rsidR="003E0580" w:rsidRPr="003E0580">
              <w:rPr>
                <w:bCs/>
              </w:rPr>
              <w:t xml:space="preserve"> растровы</w:t>
            </w:r>
            <w:r w:rsidR="003E0580">
              <w:rPr>
                <w:bCs/>
              </w:rPr>
              <w:t>й</w:t>
            </w:r>
          </w:p>
        </w:tc>
      </w:tr>
      <w:tr w:rsidR="00C9168D" w:rsidRPr="00833833" w:rsidTr="0030347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68D" w:rsidRPr="00833833" w:rsidRDefault="00C9168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68D" w:rsidRPr="006146DC" w:rsidRDefault="00C9168D" w:rsidP="0030347C">
            <w:pPr>
              <w:rPr>
                <w:color w:val="000000"/>
              </w:rPr>
            </w:pPr>
            <w:r>
              <w:rPr>
                <w:color w:val="000000"/>
              </w:rPr>
              <w:t>Световой поток, не менее, Лм – 2 700</w:t>
            </w:r>
          </w:p>
        </w:tc>
      </w:tr>
      <w:tr w:rsidR="00C9168D" w:rsidRPr="00833833" w:rsidTr="0030347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68D" w:rsidRPr="00833833" w:rsidRDefault="00C9168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68D" w:rsidRPr="00107241" w:rsidRDefault="00C9168D" w:rsidP="0030347C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УХЛ3</w:t>
            </w:r>
          </w:p>
        </w:tc>
      </w:tr>
      <w:tr w:rsidR="00C9168D" w:rsidRPr="00833833" w:rsidTr="0030347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68D" w:rsidRPr="00833833" w:rsidRDefault="00C9168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68D" w:rsidRPr="00AA20F7" w:rsidRDefault="00C9168D" w:rsidP="0030347C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встраиваемый в потолок</w:t>
            </w:r>
          </w:p>
        </w:tc>
      </w:tr>
      <w:tr w:rsidR="00C9168D" w:rsidRPr="00833833" w:rsidTr="0030347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68D" w:rsidRPr="00833833" w:rsidRDefault="00C9168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68D" w:rsidRPr="00941858" w:rsidRDefault="00C9168D" w:rsidP="0030347C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40</w:t>
            </w:r>
          </w:p>
        </w:tc>
      </w:tr>
      <w:tr w:rsidR="00C9168D" w:rsidRPr="00833833" w:rsidTr="0030347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68D" w:rsidRPr="00833833" w:rsidRDefault="00C9168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68D" w:rsidRPr="00941858" w:rsidRDefault="00C9168D" w:rsidP="0030347C">
            <w:pPr>
              <w:rPr>
                <w:color w:val="000000"/>
              </w:rPr>
            </w:pPr>
            <w:r>
              <w:rPr>
                <w:color w:val="000000"/>
              </w:rPr>
              <w:t>Корпус – стальной, покрытый порошковой краской.</w:t>
            </w:r>
          </w:p>
        </w:tc>
      </w:tr>
      <w:tr w:rsidR="00C9168D" w:rsidRPr="00833833" w:rsidTr="0030347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68D" w:rsidRPr="00833833" w:rsidRDefault="00C9168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68D" w:rsidRPr="0035517B" w:rsidRDefault="00C9168D" w:rsidP="0030347C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мм – </w:t>
            </w:r>
            <w:r>
              <w:t>595х595х35</w:t>
            </w:r>
          </w:p>
        </w:tc>
      </w:tr>
      <w:tr w:rsidR="00C9168D" w:rsidRPr="00833833" w:rsidTr="0030347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68D" w:rsidRPr="00833833" w:rsidRDefault="00C9168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68D" w:rsidRDefault="00C9168D" w:rsidP="0030347C">
            <w:pPr>
              <w:rPr>
                <w:color w:val="000000"/>
              </w:rPr>
            </w:pPr>
            <w:r>
              <w:rPr>
                <w:color w:val="000000"/>
              </w:rPr>
              <w:t>Масса, не более, кг – 2,5</w:t>
            </w:r>
          </w:p>
        </w:tc>
      </w:tr>
      <w:tr w:rsidR="00C9168D" w:rsidRPr="00833833" w:rsidTr="0030347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68D" w:rsidRPr="00833833" w:rsidRDefault="00C9168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68D" w:rsidRPr="00C54543" w:rsidRDefault="00C9168D" w:rsidP="0030347C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24 мес</w:t>
            </w:r>
            <w:r w:rsidRPr="00C54543">
              <w:rPr>
                <w:color w:val="000000"/>
              </w:rPr>
              <w:t>.</w:t>
            </w:r>
          </w:p>
        </w:tc>
      </w:tr>
      <w:tr w:rsidR="00C9168D" w:rsidRPr="00833833" w:rsidTr="0030347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68D" w:rsidRPr="00833833" w:rsidRDefault="00C9168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68D" w:rsidRDefault="00C9168D" w:rsidP="0030347C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70 000ч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8E3766">
        <w:rPr>
          <w:sz w:val="24"/>
          <w:szCs w:val="24"/>
        </w:rPr>
        <w:t xml:space="preserve"> для нужд П</w:t>
      </w:r>
      <w:r w:rsidR="00690185" w:rsidRPr="00D618BD">
        <w:rPr>
          <w:sz w:val="24"/>
          <w:szCs w:val="24"/>
        </w:rPr>
        <w:t>АО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</w:t>
      </w:r>
      <w:r w:rsidR="00690185" w:rsidRPr="00D618BD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пройти обязательную аттес</w:t>
      </w:r>
      <w:r w:rsidR="008E3766">
        <w:rPr>
          <w:sz w:val="24"/>
          <w:szCs w:val="24"/>
        </w:rPr>
        <w:t>тацию в аккредитованном Центре П</w:t>
      </w:r>
      <w:r w:rsidRPr="00D618BD">
        <w:rPr>
          <w:sz w:val="24"/>
          <w:szCs w:val="24"/>
        </w:rPr>
        <w:t>АО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E3766">
        <w:rPr>
          <w:sz w:val="24"/>
          <w:szCs w:val="24"/>
        </w:rPr>
        <w:t>П</w:t>
      </w:r>
      <w:r w:rsidRPr="00D618BD">
        <w:rPr>
          <w:sz w:val="24"/>
          <w:szCs w:val="24"/>
        </w:rPr>
        <w:t>АО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="008E3766">
        <w:rPr>
          <w:bCs/>
          <w:sz w:val="24"/>
          <w:szCs w:val="24"/>
        </w:rPr>
        <w:t xml:space="preserve"> для нужд П</w:t>
      </w:r>
      <w:r w:rsidRPr="00D618BD">
        <w:rPr>
          <w:bCs/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6A529D" w:rsidRDefault="003D1D69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6A529D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6A529D">
        <w:rPr>
          <w:sz w:val="24"/>
          <w:szCs w:val="24"/>
        </w:rPr>
        <w:t> «</w:t>
      </w:r>
      <w:hyperlink r:id="rId12" w:history="1">
        <w:r w:rsidR="006A529D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6A529D">
        <w:rPr>
          <w:sz w:val="24"/>
          <w:szCs w:val="24"/>
        </w:rPr>
        <w:t>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3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830CE0" w:rsidRPr="001C1AA7" w:rsidRDefault="00A405AC" w:rsidP="001C1AA7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="008E3766">
        <w:rPr>
          <w:bCs/>
        </w:rPr>
        <w:t xml:space="preserve"> П</w:t>
      </w:r>
      <w:r w:rsidRPr="00D618BD">
        <w:rPr>
          <w:bCs/>
        </w:rPr>
        <w:t>АО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C4BAF" w:rsidRPr="00D618BD" w:rsidRDefault="006C4BAF" w:rsidP="00D618BD">
      <w:pPr>
        <w:spacing w:line="276" w:lineRule="auto"/>
      </w:pPr>
    </w:p>
    <w:p w:rsidR="001C1AA7" w:rsidRDefault="001C1AA7" w:rsidP="001C1AA7">
      <w:pPr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 </w:t>
      </w:r>
    </w:p>
    <w:p w:rsidR="001C1AA7" w:rsidRPr="00E1390F" w:rsidRDefault="001C1AA7" w:rsidP="001C1AA7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194FDA" w:rsidRPr="00D618BD" w:rsidRDefault="00194FDA" w:rsidP="001C1AA7">
      <w:pPr>
        <w:rPr>
          <w:b/>
        </w:rPr>
      </w:pPr>
    </w:p>
    <w:sectPr w:rsidR="00194FDA" w:rsidRPr="00D618BD" w:rsidSect="00BF347F">
      <w:footerReference w:type="default" r:id="rId14"/>
      <w:footerReference w:type="first" r:id="rId15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D69" w:rsidRDefault="003D1D69">
      <w:r>
        <w:separator/>
      </w:r>
    </w:p>
  </w:endnote>
  <w:endnote w:type="continuationSeparator" w:id="0">
    <w:p w:rsidR="003D1D69" w:rsidRDefault="003D1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832D3C">
      <w:fldChar w:fldCharType="begin"/>
    </w:r>
    <w:r w:rsidR="00D45B4D">
      <w:instrText xml:space="preserve"> PAGE   \* MERGEFORMAT </w:instrText>
    </w:r>
    <w:r w:rsidR="00832D3C">
      <w:fldChar w:fldCharType="separate"/>
    </w:r>
    <w:r w:rsidR="00714219">
      <w:rPr>
        <w:noProof/>
      </w:rPr>
      <w:t>1</w:t>
    </w:r>
    <w:r w:rsidR="00832D3C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D69" w:rsidRDefault="003D1D69">
      <w:r>
        <w:separator/>
      </w:r>
    </w:p>
  </w:footnote>
  <w:footnote w:type="continuationSeparator" w:id="0">
    <w:p w:rsidR="003D1D69" w:rsidRDefault="003D1D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026D"/>
    <w:rsid w:val="000F353F"/>
    <w:rsid w:val="000F6C14"/>
    <w:rsid w:val="000F7346"/>
    <w:rsid w:val="00102FA9"/>
    <w:rsid w:val="0010358F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3E2"/>
    <w:rsid w:val="00160AEB"/>
    <w:rsid w:val="00162274"/>
    <w:rsid w:val="00164567"/>
    <w:rsid w:val="001677B8"/>
    <w:rsid w:val="001701BC"/>
    <w:rsid w:val="001734B7"/>
    <w:rsid w:val="00174F7B"/>
    <w:rsid w:val="0018327D"/>
    <w:rsid w:val="00184514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423"/>
    <w:rsid w:val="001A35AA"/>
    <w:rsid w:val="001A48EF"/>
    <w:rsid w:val="001A54DA"/>
    <w:rsid w:val="001B07FC"/>
    <w:rsid w:val="001B1093"/>
    <w:rsid w:val="001B1E34"/>
    <w:rsid w:val="001B7109"/>
    <w:rsid w:val="001C09C0"/>
    <w:rsid w:val="001C1AA7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184D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1D69"/>
    <w:rsid w:val="003D435D"/>
    <w:rsid w:val="003D4996"/>
    <w:rsid w:val="003D5075"/>
    <w:rsid w:val="003D684C"/>
    <w:rsid w:val="003E0580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5DF9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B5DB4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31E10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C5962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751"/>
    <w:rsid w:val="00643B8D"/>
    <w:rsid w:val="00646A85"/>
    <w:rsid w:val="00646E5D"/>
    <w:rsid w:val="00650BEC"/>
    <w:rsid w:val="006541E7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A529D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14219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2D3C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09F6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3766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46310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168D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63BA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83B62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F50E198-11DA-4B6F-AFA0-0E5937F95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fieldval">
    <w:name w:val="field_val"/>
    <w:basedOn w:val="a0"/>
    <w:rsid w:val="008C09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598-2-1-97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EEFFB4-F61D-4263-8540-BFA9A38B9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1165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Карасюк Альберт Альбертович</cp:lastModifiedBy>
  <cp:revision>11</cp:revision>
  <cp:lastPrinted>2009-10-15T06:49:00Z</cp:lastPrinted>
  <dcterms:created xsi:type="dcterms:W3CDTF">2015-10-19T08:22:00Z</dcterms:created>
  <dcterms:modified xsi:type="dcterms:W3CDTF">2015-10-21T11:56:00Z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